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BC99" w14:textId="4EE49904" w:rsidR="00975BFB" w:rsidRPr="00BE06AB" w:rsidRDefault="00BE06AB">
      <w:pPr>
        <w:rPr>
          <w:rFonts w:ascii="Times New Roman" w:hAnsi="Times New Roman" w:cs="Times New Roman"/>
          <w:sz w:val="28"/>
          <w:szCs w:val="28"/>
        </w:rPr>
      </w:pPr>
      <w:r w:rsidRPr="00BE06AB">
        <w:rPr>
          <w:rFonts w:ascii="Times New Roman" w:hAnsi="Times New Roman" w:cs="Times New Roman"/>
          <w:sz w:val="28"/>
          <w:szCs w:val="28"/>
        </w:rPr>
        <w:t>Программа по футболу предназначена для детей 7-10 лет. По окончанию обучения по программе, ваш ребенок будет знать: правила соревнования по футболу и регламент проведения соревнований, основы оказания первой медицинской помощи при травмах во время игры, основы технически и тактики игры. Ребенок будет уметь: судить соревнования по футболу, уметь применять технику и тактику игровой деятельности. Футбол укрепит общефизическое состояние, разовьет выносливость и научит ребенка дисциплине</w:t>
      </w:r>
    </w:p>
    <w:sectPr w:rsidR="00975BFB" w:rsidRPr="00BE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B"/>
    <w:rsid w:val="008F5DED"/>
    <w:rsid w:val="00975BFB"/>
    <w:rsid w:val="00B839DB"/>
    <w:rsid w:val="00BE06AB"/>
    <w:rsid w:val="00D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2BB"/>
  <w15:chartTrackingRefBased/>
  <w15:docId w15:val="{29A64476-9484-4455-96A2-DAF4101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Пасько</dc:creator>
  <cp:keywords/>
  <dc:description/>
  <cp:lastModifiedBy>Татьяна Пасько</cp:lastModifiedBy>
  <cp:revision>2</cp:revision>
  <dcterms:created xsi:type="dcterms:W3CDTF">2021-12-14T05:16:00Z</dcterms:created>
  <dcterms:modified xsi:type="dcterms:W3CDTF">2021-12-14T05:16:00Z</dcterms:modified>
</cp:coreProperties>
</file>